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FUNCTION Z_FIND_COSTCTR_MGR.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*"-------------------------------------------------------------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*"*"Local interface: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TABLES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ACTOR_TAB STRUCTURE SWHACTOR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AC_CONTAINER STRUCTURE SWCONT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EXCEPTIONS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NOBODY_FOUND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*"-------------------------------------------------------------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Costctr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KOSTL,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TotalValue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NETWR,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Destn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rfcdes-rfcdest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lt_holders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lt_agents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wa_lt_agents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i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*Read values assigned to the rule criteria in the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*current system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swc_get_element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</w:t>
      </w:r>
      <w:proofErr w:type="spellStart"/>
      <w:r>
        <w:rPr>
          <w:rFonts w:ascii="LetterGothicLT" w:hAnsi="LetterGothicLT" w:cs="LetterGothicLT"/>
          <w:sz w:val="17"/>
          <w:szCs w:val="17"/>
        </w:rPr>
        <w:t>CostCtr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costctr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swc_get_element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'Value' </w:t>
      </w:r>
      <w:proofErr w:type="spellStart"/>
      <w:r>
        <w:rPr>
          <w:rFonts w:ascii="LetterGothicLT" w:hAnsi="LetterGothicLT" w:cs="LetterGothicLT"/>
          <w:sz w:val="17"/>
          <w:szCs w:val="17"/>
        </w:rPr>
        <w:t>totalvalue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swc_Get_element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'Destination' </w:t>
      </w:r>
      <w:proofErr w:type="spellStart"/>
      <w:r>
        <w:rPr>
          <w:rFonts w:ascii="LetterGothicLT" w:hAnsi="LetterGothicLT" w:cs="LetterGothicLT"/>
          <w:sz w:val="17"/>
          <w:szCs w:val="17"/>
        </w:rPr>
        <w:t>destn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Call backend rule to determine responsible agents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Fill container for backend rule – a separate container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"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" is used to keep the containers for the two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rules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separate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swc_clear_container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costctr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'Amount' </w:t>
      </w:r>
      <w:proofErr w:type="spellStart"/>
      <w:r>
        <w:rPr>
          <w:rFonts w:ascii="LetterGothicLT" w:hAnsi="LetterGothicLT" w:cs="LetterGothicLT"/>
          <w:sz w:val="17"/>
          <w:szCs w:val="17"/>
        </w:rPr>
        <w:t>totalvalue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Call the rule in the other system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'RH_GET_ACTORS'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DESTINATION </w:t>
      </w:r>
      <w:proofErr w:type="spellStart"/>
      <w:r>
        <w:rPr>
          <w:rFonts w:ascii="LetterGothicLT" w:hAnsi="LetterGothicLT" w:cs="LetterGothicLT"/>
          <w:sz w:val="17"/>
          <w:szCs w:val="17"/>
        </w:rPr>
        <w:t>destn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ACT_OBJECT = 'AC90000001'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ACTOR_CONTAINER =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ACTOR_TAB = </w:t>
      </w:r>
      <w:proofErr w:type="spellStart"/>
      <w:r>
        <w:rPr>
          <w:rFonts w:ascii="LetterGothicLT" w:hAnsi="LetterGothicLT" w:cs="LetterGothicLT"/>
          <w:sz w:val="17"/>
          <w:szCs w:val="17"/>
        </w:rPr>
        <w:t>lt_agents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NO_ACTIVE_PLVAR = 1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NO_ACTOR_FOUND = 2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EXCEPTION_OF_ROLE_RAISED = 3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NO_VALID_AGENT_DETERMINED = 4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5.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&lt;&gt; 0.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the list of agents in agent format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As the agents belong to another system, we will need to use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that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other system to convert them to user IDs – if we did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everything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in the current system, this step would not be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necessary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 we have assumed that both systems use the same user IDs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loop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at </w:t>
      </w:r>
      <w:proofErr w:type="spellStart"/>
      <w:r>
        <w:rPr>
          <w:rFonts w:ascii="LetterGothicLT" w:hAnsi="LetterGothicLT" w:cs="LetterGothicLT"/>
          <w:sz w:val="17"/>
          <w:szCs w:val="17"/>
        </w:rPr>
        <w:t>lt_agents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wa_lt_agents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wa_lt_agents-otype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'US'.</w:t>
      </w:r>
      <w:r>
        <w:rPr>
          <w:rFonts w:ascii="LetterGothicLT" w:hAnsi="LetterGothicLT" w:cs="LetterGothicLT"/>
          <w:sz w:val="17"/>
          <w:szCs w:val="17"/>
        </w:rPr>
        <w:br/>
      </w:r>
      <w:proofErr w:type="gramStart"/>
      <w:r>
        <w:rPr>
          <w:rFonts w:ascii="LetterGothicLT" w:hAnsi="LetterGothicLT" w:cs="LetterGothicLT"/>
          <w:sz w:val="17"/>
          <w:szCs w:val="17"/>
        </w:rPr>
        <w:t>append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wa_lt_agents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else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 we call an evaluation path in the other system to find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holders of positions/jobs, and so on assigned as agents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clear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lt_holders</w:t>
      </w:r>
      <w:proofErr w:type="spellEnd"/>
      <w:r>
        <w:rPr>
          <w:rFonts w:ascii="LetterGothicLT" w:hAnsi="LetterGothicLT" w:cs="LetterGothicLT"/>
          <w:sz w:val="17"/>
          <w:szCs w:val="17"/>
        </w:rPr>
        <w:t>[].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swc_clear_container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'OTYPE' </w:t>
      </w:r>
      <w:proofErr w:type="spellStart"/>
      <w:r>
        <w:rPr>
          <w:rFonts w:ascii="LetterGothicLT" w:hAnsi="LetterGothicLT" w:cs="LetterGothicLT"/>
          <w:sz w:val="17"/>
          <w:szCs w:val="17"/>
        </w:rPr>
        <w:t>wa_lt_agents-otype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'OBJID' </w:t>
      </w:r>
      <w:proofErr w:type="spellStart"/>
      <w:r>
        <w:rPr>
          <w:rFonts w:ascii="LetterGothicLT" w:hAnsi="LetterGothicLT" w:cs="LetterGothicLT"/>
          <w:sz w:val="17"/>
          <w:szCs w:val="17"/>
        </w:rPr>
        <w:t>wa_lt_agents-objid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'RH_GET_STRUCTURE'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destination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destn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ACT_WEGID = 'SAP_TAGT'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lastRenderedPageBreak/>
        <w:t xml:space="preserve">ACTOR_TAB = </w:t>
      </w:r>
      <w:proofErr w:type="spellStart"/>
      <w:r>
        <w:rPr>
          <w:rFonts w:ascii="LetterGothicLT" w:hAnsi="LetterGothicLT" w:cs="LetterGothicLT"/>
          <w:sz w:val="17"/>
          <w:szCs w:val="17"/>
        </w:rPr>
        <w:t>lt_holders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AC_CONTAINER =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lt_container</w:t>
      </w:r>
      <w:proofErr w:type="spellEnd"/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NOBODY_FOUND = 1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NO_ACTIVE_PLVAR = 2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3.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&lt;&gt; 0.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LINES OF </w:t>
      </w:r>
      <w:proofErr w:type="spellStart"/>
      <w:r>
        <w:rPr>
          <w:rFonts w:ascii="LetterGothicLT" w:hAnsi="LetterGothicLT" w:cs="LetterGothicLT"/>
          <w:sz w:val="17"/>
          <w:szCs w:val="17"/>
        </w:rPr>
        <w:t>lt_holders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endloop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list of agents as user IDs only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Remove all nonuser ID agents as the org plans in the two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systems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are different, so any jobs/positions, and so on will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be meaningless in the current system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delete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where </w:t>
      </w:r>
      <w:proofErr w:type="spellStart"/>
      <w:r>
        <w:rPr>
          <w:rFonts w:ascii="LetterGothicLT" w:hAnsi="LetterGothicLT" w:cs="LetterGothicLT"/>
          <w:sz w:val="17"/>
          <w:szCs w:val="17"/>
        </w:rPr>
        <w:t>otype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'US'.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Check that at least one agent was found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describe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table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lines </w:t>
      </w:r>
      <w:proofErr w:type="spell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raise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nobody_found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432789" w:rsidRDefault="00432789" w:rsidP="0043278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ENDFUNCTION.</w:t>
      </w:r>
    </w:p>
    <w:p w:rsidR="00087EE2" w:rsidRDefault="00432789" w:rsidP="0043278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17.2 </w:t>
      </w:r>
      <w:r>
        <w:rPr>
          <w:rFonts w:ascii="LinotypeSyntax-Regular" w:hAnsi="LinotypeSyntax-Regular" w:cs="LinotypeSyntax-Regular"/>
          <w:sz w:val="16"/>
          <w:szCs w:val="16"/>
        </w:rPr>
        <w:t xml:space="preserve">Rule Function Module That Calls </w:t>
      </w:r>
      <w:proofErr w:type="gramStart"/>
      <w:r>
        <w:rPr>
          <w:rFonts w:ascii="LinotypeSyntax-Regular" w:hAnsi="LinotypeSyntax-Regular" w:cs="LinotypeSyntax-Regular"/>
          <w:sz w:val="16"/>
          <w:szCs w:val="16"/>
        </w:rPr>
        <w:t>Another</w:t>
      </w:r>
      <w:proofErr w:type="gramEnd"/>
      <w:r>
        <w:rPr>
          <w:rFonts w:ascii="LinotypeSyntax-Regular" w:hAnsi="LinotypeSyntax-Regular" w:cs="LinotypeSyntax-Regular"/>
          <w:sz w:val="16"/>
          <w:szCs w:val="16"/>
        </w:rPr>
        <w:t xml:space="preserve"> Rule in Another SAP Component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78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2789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812F2-4FCF-49B6-98B8-927FBFF2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2014-07-15T19:19:00Z</dcterms:created>
  <dcterms:modified xsi:type="dcterms:W3CDTF">2014-07-15T19:20:00Z</dcterms:modified>
</cp:coreProperties>
</file>